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14034B" w:rsidRDefault="0096713D" w:rsidP="28504E8E">
      <w:pPr>
        <w:spacing w:after="0" w:line="240" w:lineRule="auto"/>
        <w:rPr>
          <w:rFonts w:ascii="Arial Nova" w:eastAsiaTheme="minorEastAsia" w:hAnsi="Arial Nova" w:cstheme="minorBidi"/>
          <w:color w:val="FF0000"/>
          <w:sz w:val="24"/>
          <w:szCs w:val="24"/>
        </w:rPr>
      </w:pPr>
      <w:r w:rsidRPr="0014034B">
        <w:rPr>
          <w:rFonts w:ascii="Arial Nova" w:hAnsi="Arial Nova"/>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250F55" w:rsidRDefault="00250F55"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14:paraId="6A187909"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14:paraId="36833D5C" w14:textId="77777777" w:rsidR="00250F55" w:rsidRPr="0014034B" w:rsidRDefault="00250F55" w:rsidP="00257E81">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14:paraId="5E8FC1E8" w14:textId="77777777" w:rsidR="00250F55" w:rsidRPr="0014034B" w:rsidRDefault="00250F55" w:rsidP="00257E81">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CF11D2">
              <v:shapetype id="_x0000_t202" coordsize="21600,21600" o:spt="202" path="m,l,21600r21600,l21600,xe" w14:anchorId="65110060">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">
                <v:textbox inset="0,0,0,0">
                  <w:txbxContent>
                    <w:p w:rsidR="00250F55" w:rsidP="00257E81" w:rsidRDefault="00250F55" w14:paraId="0A37501D" w14:textId="77777777">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32936290" wp14:editId="07777777">
                            <wp:extent cx="409575" cy="409575"/>
                            <wp:effectExtent l="0" t="0" r="0" b="0"/>
                            <wp:docPr id="948171324"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Pr="0014034B" w:rsidR="00250F55" w:rsidP="00257E81" w:rsidRDefault="00250F55" w14:paraId="3C69A114"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rsidRPr="0014034B" w:rsidR="00250F55" w:rsidP="00257E81" w:rsidRDefault="00250F55" w14:paraId="2483EBDB"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rsidRPr="0014034B" w:rsidR="00250F55" w:rsidP="00257E81" w:rsidRDefault="00250F55" w14:paraId="710AC75B" w14:textId="77777777">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rsidRPr="0014034B" w:rsidR="00250F55" w:rsidP="00257E81" w:rsidRDefault="00250F55" w14:paraId="597E9BB4" w14:textId="77777777">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v:textbox>
              </v:shape>
            </w:pict>
          </mc:Fallback>
        </mc:AlternateContent>
      </w:r>
      <w:r w:rsidR="00257E81" w:rsidRPr="0014034B">
        <w:rPr>
          <w:rFonts w:ascii="Arial Nova" w:eastAsiaTheme="minorEastAsia" w:hAnsi="Arial Nova" w:cstheme="minorBidi"/>
          <w:color w:val="FF0000"/>
          <w:sz w:val="24"/>
          <w:szCs w:val="24"/>
        </w:rPr>
        <w:t xml:space="preserve">  </w:t>
      </w:r>
    </w:p>
    <w:p w14:paraId="5DAB6C7B"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02EB378F" w14:textId="77777777" w:rsidR="00257E81" w:rsidRPr="0014034B" w:rsidRDefault="00257E81" w:rsidP="28504E8E">
      <w:pPr>
        <w:spacing w:after="0" w:line="240" w:lineRule="auto"/>
        <w:ind w:left="-284"/>
        <w:jc w:val="center"/>
        <w:rPr>
          <w:rFonts w:ascii="Arial Nova" w:eastAsiaTheme="minorEastAsia" w:hAnsi="Arial Nova" w:cstheme="minorBidi"/>
          <w:sz w:val="24"/>
          <w:szCs w:val="24"/>
        </w:rPr>
      </w:pPr>
    </w:p>
    <w:p w14:paraId="6A05A809" w14:textId="77777777" w:rsidR="00257E81" w:rsidRPr="0014034B" w:rsidRDefault="00257E81" w:rsidP="28504E8E">
      <w:pPr>
        <w:spacing w:before="60" w:after="0" w:line="240" w:lineRule="auto"/>
        <w:jc w:val="center"/>
        <w:rPr>
          <w:rFonts w:ascii="Arial Nova" w:eastAsiaTheme="minorEastAsia" w:hAnsi="Arial Nova" w:cstheme="minorBidi"/>
          <w:sz w:val="24"/>
          <w:szCs w:val="24"/>
        </w:rPr>
      </w:pPr>
    </w:p>
    <w:p w14:paraId="5A39BBE3"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300942FC" w14:textId="77777777" w:rsidR="00257E81" w:rsidRPr="0014034B" w:rsidRDefault="0096713D" w:rsidP="28504E8E">
      <w:pPr>
        <w:spacing w:after="0" w:line="240" w:lineRule="auto"/>
        <w:jc w:val="center"/>
        <w:rPr>
          <w:rFonts w:ascii="Arial Nova" w:eastAsiaTheme="minorEastAsia" w:hAnsi="Arial Nova" w:cstheme="minorBidi"/>
          <w:sz w:val="24"/>
          <w:szCs w:val="24"/>
        </w:rPr>
      </w:pPr>
      <w:r w:rsidRPr="0014034B">
        <w:rPr>
          <w:rFonts w:ascii="Arial Nova" w:hAnsi="Arial Nova"/>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250F55" w:rsidRDefault="00250F55"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F4443A">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" w14:anchorId="53F93060">
                <v:textbox>
                  <w:txbxContent>
                    <w:p w:rsidR="00250F55" w:rsidP="00257E81" w:rsidRDefault="00250F55" w14:paraId="76CEEE01" w14:textId="77777777">
                      <w:r>
                        <w:rPr>
                          <w:color w:val="4F81BD"/>
                          <w:sz w:val="20"/>
                          <w:szCs w:val="20"/>
                        </w:rPr>
                        <w:t xml:space="preserve">                                   </w:t>
                      </w:r>
                    </w:p>
                  </w:txbxContent>
                </v:textbox>
              </v:shape>
            </w:pict>
          </mc:Fallback>
        </mc:AlternateContent>
      </w:r>
    </w:p>
    <w:p w14:paraId="60061E4C" w14:textId="77777777" w:rsidR="00257E81" w:rsidRPr="0014034B" w:rsidRDefault="00257E81" w:rsidP="00B753BF">
      <w:pPr>
        <w:spacing w:after="0" w:line="240" w:lineRule="auto"/>
        <w:rPr>
          <w:rFonts w:ascii="Arial Nova" w:eastAsiaTheme="minorEastAsia" w:hAnsi="Arial Nova" w:cstheme="minorBidi"/>
          <w:sz w:val="24"/>
          <w:szCs w:val="24"/>
        </w:rPr>
      </w:pPr>
    </w:p>
    <w:p w14:paraId="44EAFD9C" w14:textId="77777777" w:rsidR="00257E81" w:rsidRPr="0014034B" w:rsidRDefault="00257E81" w:rsidP="28504E8E">
      <w:pPr>
        <w:rPr>
          <w:rFonts w:ascii="Arial Nova" w:eastAsiaTheme="minorEastAsia" w:hAnsi="Arial Nova" w:cstheme="minorBidi"/>
          <w:sz w:val="24"/>
          <w:szCs w:val="24"/>
        </w:rPr>
      </w:pPr>
      <w:r w:rsidRPr="0014034B">
        <w:rPr>
          <w:rFonts w:ascii="Arial Nova" w:hAnsi="Arial Nova"/>
          <w:sz w:val="24"/>
          <w:szCs w:val="24"/>
        </w:rPr>
        <w:tab/>
      </w:r>
      <w:r w:rsidRPr="0014034B">
        <w:rPr>
          <w:rFonts w:ascii="Arial Nova" w:hAnsi="Arial Nova"/>
          <w:sz w:val="24"/>
          <w:szCs w:val="24"/>
        </w:rPr>
        <w:tab/>
      </w:r>
      <w:r w:rsidRPr="0014034B">
        <w:rPr>
          <w:rFonts w:ascii="Arial Nova" w:hAnsi="Arial Nova"/>
          <w:sz w:val="24"/>
          <w:szCs w:val="24"/>
        </w:rPr>
        <w:tab/>
      </w:r>
    </w:p>
    <w:p w14:paraId="45F9AB89" w14:textId="3415003E" w:rsidR="00257E81" w:rsidRPr="0014034B" w:rsidRDefault="00257E81" w:rsidP="1ACAABEC">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14034B">
        <w:rPr>
          <w:rFonts w:ascii="Arial Nova" w:hAnsi="Arial Nova"/>
        </w:rPr>
        <w:tab/>
      </w:r>
      <w:r w:rsidRPr="0014034B">
        <w:rPr>
          <w:rFonts w:ascii="Arial Nova" w:hAnsi="Arial Nova"/>
        </w:rPr>
        <w:tab/>
      </w:r>
      <w:r w:rsidRPr="1ACAABEC">
        <w:rPr>
          <w:rFonts w:asciiTheme="minorHAnsi" w:eastAsiaTheme="minorEastAsia" w:hAnsiTheme="minorHAnsi" w:cstheme="minorBidi"/>
        </w:rPr>
        <w:t>Αθήνα, 28</w:t>
      </w:r>
      <w:r w:rsidR="00D85647" w:rsidRPr="1ACAABEC">
        <w:rPr>
          <w:rFonts w:asciiTheme="minorHAnsi" w:eastAsiaTheme="minorEastAsia" w:hAnsiTheme="minorHAnsi" w:cstheme="minorBidi"/>
        </w:rPr>
        <w:t xml:space="preserve"> </w:t>
      </w:r>
      <w:r w:rsidR="00866E3C" w:rsidRPr="1ACAABEC">
        <w:rPr>
          <w:rFonts w:asciiTheme="minorHAnsi" w:eastAsiaTheme="minorEastAsia" w:hAnsiTheme="minorHAnsi" w:cstheme="minorBidi"/>
        </w:rPr>
        <w:t>Μαΐου</w:t>
      </w:r>
      <w:r w:rsidR="006C492F" w:rsidRPr="1ACAABEC">
        <w:rPr>
          <w:rFonts w:asciiTheme="minorHAnsi" w:eastAsiaTheme="minorEastAsia" w:hAnsiTheme="minorHAnsi" w:cstheme="minorBidi"/>
        </w:rPr>
        <w:t xml:space="preserve"> </w:t>
      </w:r>
      <w:r w:rsidRPr="1ACAABEC">
        <w:rPr>
          <w:rFonts w:asciiTheme="minorHAnsi" w:eastAsiaTheme="minorEastAsia" w:hAnsiTheme="minorHAnsi" w:cstheme="minorBidi"/>
        </w:rPr>
        <w:t>2021</w:t>
      </w:r>
    </w:p>
    <w:p w14:paraId="4B94D5A5" w14:textId="77777777" w:rsidR="008804BF" w:rsidRPr="0014034B" w:rsidRDefault="008804BF" w:rsidP="226CA6AC">
      <w:pPr>
        <w:pStyle w:val="a3"/>
        <w:framePr w:wrap="auto"/>
        <w:jc w:val="center"/>
        <w:rPr>
          <w:rFonts w:ascii="Arial Nova" w:eastAsiaTheme="minorEastAsia" w:hAnsi="Arial Nova" w:cstheme="minorBidi"/>
          <w:b/>
          <w:bCs/>
          <w:sz w:val="24"/>
          <w:szCs w:val="24"/>
        </w:rPr>
      </w:pPr>
    </w:p>
    <w:p w14:paraId="0622FB2B" w14:textId="08DB59B1" w:rsidR="226CA6AC" w:rsidRDefault="226CA6AC" w:rsidP="226CA6AC">
      <w:pPr>
        <w:pStyle w:val="a3"/>
        <w:framePr w:wrap="around"/>
        <w:jc w:val="center"/>
        <w:rPr>
          <w:rFonts w:asciiTheme="minorHAnsi" w:eastAsiaTheme="minorEastAsia" w:hAnsiTheme="minorHAnsi" w:cstheme="minorBidi"/>
          <w:b/>
          <w:bCs/>
          <w:color w:val="000000" w:themeColor="text1"/>
          <w:sz w:val="24"/>
          <w:szCs w:val="24"/>
        </w:rPr>
      </w:pPr>
      <w:r w:rsidRPr="226CA6AC">
        <w:rPr>
          <w:rFonts w:asciiTheme="minorHAnsi" w:eastAsiaTheme="minorEastAsia" w:hAnsiTheme="minorHAnsi" w:cstheme="minorBidi"/>
          <w:b/>
          <w:bCs/>
          <w:color w:val="000000" w:themeColor="text1"/>
          <w:sz w:val="24"/>
          <w:szCs w:val="24"/>
        </w:rPr>
        <w:t>Ανακοίνωση του Γραφείου Τύπου ΥΠΠΟΑ</w:t>
      </w:r>
    </w:p>
    <w:p w14:paraId="4487B697" w14:textId="77777777" w:rsidR="00E47CBA" w:rsidRPr="0014034B" w:rsidRDefault="00E47CBA" w:rsidP="226CA6AC">
      <w:pPr>
        <w:pStyle w:val="a3"/>
        <w:framePr w:wrap="auto"/>
        <w:jc w:val="center"/>
        <w:rPr>
          <w:rFonts w:asciiTheme="minorHAnsi" w:eastAsiaTheme="minorEastAsia" w:hAnsiTheme="minorHAnsi" w:cstheme="minorBidi"/>
          <w:b/>
          <w:bCs/>
          <w:sz w:val="24"/>
          <w:szCs w:val="24"/>
        </w:rPr>
      </w:pPr>
    </w:p>
    <w:p w14:paraId="78723C2E" w14:textId="5167F0BE"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Απαντώντας στη σημερινή ανακοίνωση του ΣΥΡΙΖΑ η Υπουργός Πολιτισμού και Αθλητισμού έκανε την ακόλουθη δήλωση:</w:t>
      </w:r>
    </w:p>
    <w:p w14:paraId="3E94EA58" w14:textId="37481ED7"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Ακολουθώντας την πάγια τακτική των fake news, του ΣΥΡΙΖΑ, η Τομεάρχης Πολιτισμού του κόμματος και τα κομματικά του μέσα ενημέρωσης, εξακολουθούν να διαδίδουν ψευδείς ισχυρισμούς για δήθεν «προειλημμένες πολιτικές αποφάσεις» και μετατροπή της Ακρόπολης σε πασαρέλα.</w:t>
      </w:r>
    </w:p>
    <w:p w14:paraId="5574BDB0" w14:textId="6BD1B1F3"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Η σημερινή ανακοίνωση τους αποτελεί άλλο ένα μνημείο ψεύδους, διαστροφής και υποκρισίας.</w:t>
      </w:r>
    </w:p>
    <w:p w14:paraId="7942573E" w14:textId="34631412"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Η πραγματικότητα είναι η εξής: Ο οίκος Dior πρότεινε στο Υπουργείο Τουρισμού, με αφορμή την επέτειο των 200 χρόνων από την Ελληνική Επανάσταση ένα σύνολο εορταστικών εκδηλώσεων που προβάλλει την Ελλάδα σε όλο τον κόσμο, αναδεικνύοντας ταυτόχρονα τους Ελληνες δημιουργούς και τεχνίτες και τα ελληνικά εργαστήρια.</w:t>
      </w:r>
    </w:p>
    <w:p w14:paraId="113B7CBA" w14:textId="6C6D9D5B"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Οι πέντε αρμόδιες υπηρεσίες του Υπουργείου Πολιτισμού και Αθλητισμού εξέτασαν ενδελεχώς το φάκελο, τον οποίον υπέβαλε το Υπουργείο Τουρισμού, και εισηγήθηκαν θετικά στο Κεντρικό Αρχαιολογικό Συμβούλιο και στο Κεντρικό Συμβούλιο Νεωτέρων Μνημείων.</w:t>
      </w:r>
    </w:p>
    <w:p w14:paraId="4125B249" w14:textId="3F765168"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 xml:space="preserve">Τα τριάντα μέλη των Κεντρικών Συμβουλίων, καταξιωμένοι επιστήμονες, διεθνούς κύρους,  γνωμοδότησαν </w:t>
      </w:r>
      <w:r w:rsidRPr="226CA6AC">
        <w:rPr>
          <w:rFonts w:asciiTheme="minorHAnsi" w:eastAsiaTheme="minorEastAsia" w:hAnsiTheme="minorHAnsi" w:cstheme="minorBidi"/>
          <w:b/>
          <w:bCs/>
          <w:color w:val="000000" w:themeColor="text1"/>
          <w:sz w:val="24"/>
          <w:szCs w:val="24"/>
        </w:rPr>
        <w:t>ομόφωνα</w:t>
      </w:r>
      <w:r w:rsidRPr="226CA6AC">
        <w:rPr>
          <w:rFonts w:asciiTheme="minorHAnsi" w:eastAsiaTheme="minorEastAsia" w:hAnsiTheme="minorHAnsi" w:cstheme="minorBidi"/>
          <w:color w:val="000000" w:themeColor="text1"/>
          <w:sz w:val="24"/>
          <w:szCs w:val="24"/>
        </w:rPr>
        <w:t xml:space="preserve"> υπέρ της αδειοδότησης του συνόλου των εκδηλώσεων, θέτοντας συγκεκριμένους όρους, βάσει των διατάξεων του αρχαιολογικού νόμου. Αλλά η ομόφωνη απόφαση των επιστημόνων, δεν λέει απολύτως τίποτα στα κομματικά στελέχη του ΣΥΡΙΖΑ που θέλουν μια Ελλάδα στα μέτρα τους. Μικρή, εγκλωβισμένη στην ιδεοληψία, στην απομόνωση, στην ομφαλόσκοπηση και στη μιζέρια. Το Υπουργείο Πολιτισμού και Αθλητισμού πιστεύει σε μια σύγχρονη, δημιουργική, εξωστρεφή Ελλάδα η οποία, χωρίς συμπλέγματα και εκπτώσεις, διεκδικεί τη θέση που της ανήκει στο διεθνές περιβάλλον.</w:t>
      </w:r>
    </w:p>
    <w:p w14:paraId="0C38655C" w14:textId="167D63F2"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lastRenderedPageBreak/>
        <w:t>Σήμερα, το κομματικό όργανο του ΣΥΡΙΖΑ έφθασε σε τέτοιο σημείο, ώστε να ενημερώσει τους αναγνώστες του, από την πρώτη σελίδα, ότι θα ανέβουν οκτώ εννιάμετρα φορτηγά στην Ακρόπολη για τις ανάγκες της φωτογράφισης. Ευτυχώς, ο νέος  ανελκυστήρας  λειτουργεί άρτια, ώστε να εξυπηρετήσει την άνοδο και των οκτώ εννιάμετρων φορτηγών.</w:t>
      </w:r>
    </w:p>
    <w:p w14:paraId="1E2ADD08" w14:textId="276364C8"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 xml:space="preserve">Η αδυναμία του ΣΥΡΙΖΑ να παράξει επί 4,5 χρόνια πολιτιστική πολιτική, τον έχει οδηγήσει σε απεγνωσμένες ανακοινώσεις οι οποίες στηρίζονται, είτε σε διαστρεβλώσεις , είτε σε fake news. </w:t>
      </w:r>
    </w:p>
    <w:p w14:paraId="5C128C1D" w14:textId="04305AEA" w:rsidR="226CA6AC" w:rsidRDefault="226CA6AC" w:rsidP="226CA6AC">
      <w:pPr>
        <w:jc w:val="both"/>
        <w:rPr>
          <w:rFonts w:asciiTheme="minorHAnsi" w:eastAsiaTheme="minorEastAsia" w:hAnsiTheme="minorHAnsi" w:cstheme="minorBidi"/>
          <w:color w:val="000000" w:themeColor="text1"/>
          <w:sz w:val="24"/>
          <w:szCs w:val="24"/>
        </w:rPr>
      </w:pPr>
      <w:r w:rsidRPr="226CA6AC">
        <w:rPr>
          <w:rFonts w:asciiTheme="minorHAnsi" w:eastAsiaTheme="minorEastAsia" w:hAnsiTheme="minorHAnsi" w:cstheme="minorBidi"/>
          <w:color w:val="000000" w:themeColor="text1"/>
          <w:sz w:val="24"/>
          <w:szCs w:val="24"/>
        </w:rPr>
        <w:t>Η Τομεάρχης Πολιτισμού του ΣΥΡΙΖΑ επιστρέφει στο παρελθόν, με διχαστική γλώσσα, αναφερόμενη σε «τραυματικές περιόδους της ελληνικής ιστορίας». Δυστυχώς, το μόνο τραυματικό είναι η αντιμετώπιση της πραγματικότητας στις δηλώσεις της.</w:t>
      </w:r>
    </w:p>
    <w:p w14:paraId="1E70F30D" w14:textId="4722DD4B" w:rsidR="226CA6AC" w:rsidRDefault="226CA6AC" w:rsidP="226CA6AC">
      <w:pPr>
        <w:jc w:val="both"/>
        <w:rPr>
          <w:rFonts w:asciiTheme="minorHAnsi" w:eastAsiaTheme="minorEastAsia" w:hAnsiTheme="minorHAnsi" w:cstheme="minorBidi"/>
          <w:color w:val="000000" w:themeColor="text1"/>
          <w:sz w:val="24"/>
          <w:szCs w:val="24"/>
        </w:rPr>
      </w:pPr>
    </w:p>
    <w:sectPr w:rsidR="226CA6AC">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Lucida Grande">
    <w:altName w:val="Times New Roman"/>
    <w:charset w:val="00"/>
    <w:family w:val="auto"/>
    <w:pitch w:val="variable"/>
    <w:sig w:usb0="E1000AEF" w:usb1="5000A1FF" w:usb2="00000000" w:usb3="00000000" w:csb0="000001BF" w:csb1="00000000"/>
  </w:font>
  <w:font w:name="Arial Nova">
    <w:altName w:val="Arial"/>
    <w:charset w:val="00"/>
    <w:family w:val="swiss"/>
    <w:pitch w:val="variable"/>
    <w:sig w:usb0="00000001"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E28D3"/>
    <w:multiLevelType w:val="hybridMultilevel"/>
    <w:tmpl w:val="ACBAF63C"/>
    <w:lvl w:ilvl="0" w:tplc="ECE81A68">
      <w:start w:val="1"/>
      <w:numFmt w:val="decimal"/>
      <w:lvlText w:val="%1."/>
      <w:lvlJc w:val="left"/>
      <w:pPr>
        <w:ind w:left="720" w:hanging="360"/>
      </w:pPr>
    </w:lvl>
    <w:lvl w:ilvl="1" w:tplc="6D5022B6">
      <w:start w:val="1"/>
      <w:numFmt w:val="lowerLetter"/>
      <w:lvlText w:val="%2."/>
      <w:lvlJc w:val="left"/>
      <w:pPr>
        <w:ind w:left="1440" w:hanging="360"/>
      </w:pPr>
    </w:lvl>
    <w:lvl w:ilvl="2" w:tplc="E198262A">
      <w:start w:val="1"/>
      <w:numFmt w:val="lowerRoman"/>
      <w:lvlText w:val="%3."/>
      <w:lvlJc w:val="right"/>
      <w:pPr>
        <w:ind w:left="2160" w:hanging="180"/>
      </w:pPr>
    </w:lvl>
    <w:lvl w:ilvl="3" w:tplc="93743DE4">
      <w:start w:val="1"/>
      <w:numFmt w:val="decimal"/>
      <w:lvlText w:val="%4."/>
      <w:lvlJc w:val="left"/>
      <w:pPr>
        <w:ind w:left="2880" w:hanging="360"/>
      </w:pPr>
    </w:lvl>
    <w:lvl w:ilvl="4" w:tplc="D124F200">
      <w:start w:val="1"/>
      <w:numFmt w:val="lowerLetter"/>
      <w:lvlText w:val="%5."/>
      <w:lvlJc w:val="left"/>
      <w:pPr>
        <w:ind w:left="3600" w:hanging="360"/>
      </w:pPr>
    </w:lvl>
    <w:lvl w:ilvl="5" w:tplc="6F800B9E">
      <w:start w:val="1"/>
      <w:numFmt w:val="lowerRoman"/>
      <w:lvlText w:val="%6."/>
      <w:lvlJc w:val="right"/>
      <w:pPr>
        <w:ind w:left="4320" w:hanging="180"/>
      </w:pPr>
    </w:lvl>
    <w:lvl w:ilvl="6" w:tplc="03B2476E">
      <w:start w:val="1"/>
      <w:numFmt w:val="decimal"/>
      <w:lvlText w:val="%7."/>
      <w:lvlJc w:val="left"/>
      <w:pPr>
        <w:ind w:left="5040" w:hanging="360"/>
      </w:pPr>
    </w:lvl>
    <w:lvl w:ilvl="7" w:tplc="DBEC9E4E">
      <w:start w:val="1"/>
      <w:numFmt w:val="lowerLetter"/>
      <w:lvlText w:val="%8."/>
      <w:lvlJc w:val="left"/>
      <w:pPr>
        <w:ind w:left="5760" w:hanging="360"/>
      </w:pPr>
    </w:lvl>
    <w:lvl w:ilvl="8" w:tplc="87206F8C">
      <w:start w:val="1"/>
      <w:numFmt w:val="lowerRoman"/>
      <w:lvlText w:val="%9."/>
      <w:lvlJc w:val="right"/>
      <w:pPr>
        <w:ind w:left="6480" w:hanging="180"/>
      </w:pPr>
    </w:lvl>
  </w:abstractNum>
  <w:abstractNum w:abstractNumId="1"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E057B"/>
    <w:multiLevelType w:val="hybridMultilevel"/>
    <w:tmpl w:val="CBD428C4"/>
    <w:lvl w:ilvl="0" w:tplc="6632E4E4">
      <w:start w:val="1"/>
      <w:numFmt w:val="decimal"/>
      <w:lvlText w:val="%1."/>
      <w:lvlJc w:val="left"/>
      <w:pPr>
        <w:ind w:left="720" w:hanging="360"/>
      </w:pPr>
    </w:lvl>
    <w:lvl w:ilvl="1" w:tplc="B53C70D0">
      <w:start w:val="1"/>
      <w:numFmt w:val="lowerLetter"/>
      <w:lvlText w:val="%2."/>
      <w:lvlJc w:val="left"/>
      <w:pPr>
        <w:ind w:left="1440" w:hanging="360"/>
      </w:pPr>
    </w:lvl>
    <w:lvl w:ilvl="2" w:tplc="58FE8AD2">
      <w:start w:val="1"/>
      <w:numFmt w:val="lowerRoman"/>
      <w:lvlText w:val="%3."/>
      <w:lvlJc w:val="right"/>
      <w:pPr>
        <w:ind w:left="2160" w:hanging="180"/>
      </w:pPr>
    </w:lvl>
    <w:lvl w:ilvl="3" w:tplc="2AFC5EFE">
      <w:start w:val="1"/>
      <w:numFmt w:val="decimal"/>
      <w:lvlText w:val="%4."/>
      <w:lvlJc w:val="left"/>
      <w:pPr>
        <w:ind w:left="2880" w:hanging="360"/>
      </w:pPr>
    </w:lvl>
    <w:lvl w:ilvl="4" w:tplc="96A6CEA2">
      <w:start w:val="1"/>
      <w:numFmt w:val="lowerLetter"/>
      <w:lvlText w:val="%5."/>
      <w:lvlJc w:val="left"/>
      <w:pPr>
        <w:ind w:left="3600" w:hanging="360"/>
      </w:pPr>
    </w:lvl>
    <w:lvl w:ilvl="5" w:tplc="A4D4E97A">
      <w:start w:val="1"/>
      <w:numFmt w:val="lowerRoman"/>
      <w:lvlText w:val="%6."/>
      <w:lvlJc w:val="right"/>
      <w:pPr>
        <w:ind w:left="4320" w:hanging="180"/>
      </w:pPr>
    </w:lvl>
    <w:lvl w:ilvl="6" w:tplc="71FE9ED2">
      <w:start w:val="1"/>
      <w:numFmt w:val="decimal"/>
      <w:lvlText w:val="%7."/>
      <w:lvlJc w:val="left"/>
      <w:pPr>
        <w:ind w:left="5040" w:hanging="360"/>
      </w:pPr>
    </w:lvl>
    <w:lvl w:ilvl="7" w:tplc="70EEE482">
      <w:start w:val="1"/>
      <w:numFmt w:val="lowerLetter"/>
      <w:lvlText w:val="%8."/>
      <w:lvlJc w:val="left"/>
      <w:pPr>
        <w:ind w:left="5760" w:hanging="360"/>
      </w:pPr>
    </w:lvl>
    <w:lvl w:ilvl="8" w:tplc="F3663E5E">
      <w:start w:val="1"/>
      <w:numFmt w:val="lowerRoman"/>
      <w:lvlText w:val="%9."/>
      <w:lvlJc w:val="right"/>
      <w:pPr>
        <w:ind w:left="6480" w:hanging="180"/>
      </w:pPr>
    </w:lvl>
  </w:abstractNum>
  <w:abstractNum w:abstractNumId="4"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0815A98"/>
    <w:multiLevelType w:val="hybridMultilevel"/>
    <w:tmpl w:val="A4B40054"/>
    <w:lvl w:ilvl="0" w:tplc="196455A4">
      <w:start w:val="1"/>
      <w:numFmt w:val="bullet"/>
      <w:lvlText w:val="▫"/>
      <w:lvlJc w:val="left"/>
      <w:pPr>
        <w:ind w:left="720" w:hanging="360"/>
      </w:pPr>
      <w:rPr>
        <w:rFonts w:ascii="Courier New" w:hAnsi="Courier New" w:hint="default"/>
      </w:rPr>
    </w:lvl>
    <w:lvl w:ilvl="1" w:tplc="DF649710">
      <w:start w:val="1"/>
      <w:numFmt w:val="bullet"/>
      <w:lvlText w:val="o"/>
      <w:lvlJc w:val="left"/>
      <w:pPr>
        <w:ind w:left="1440" w:hanging="360"/>
      </w:pPr>
      <w:rPr>
        <w:rFonts w:ascii="Courier New" w:hAnsi="Courier New" w:hint="default"/>
      </w:rPr>
    </w:lvl>
    <w:lvl w:ilvl="2" w:tplc="D8167E86">
      <w:start w:val="1"/>
      <w:numFmt w:val="bullet"/>
      <w:lvlText w:val=""/>
      <w:lvlJc w:val="left"/>
      <w:pPr>
        <w:ind w:left="2160" w:hanging="360"/>
      </w:pPr>
      <w:rPr>
        <w:rFonts w:ascii="Wingdings" w:hAnsi="Wingdings" w:hint="default"/>
      </w:rPr>
    </w:lvl>
    <w:lvl w:ilvl="3" w:tplc="805256BC">
      <w:start w:val="1"/>
      <w:numFmt w:val="bullet"/>
      <w:lvlText w:val=""/>
      <w:lvlJc w:val="left"/>
      <w:pPr>
        <w:ind w:left="2880" w:hanging="360"/>
      </w:pPr>
      <w:rPr>
        <w:rFonts w:ascii="Symbol" w:hAnsi="Symbol" w:hint="default"/>
      </w:rPr>
    </w:lvl>
    <w:lvl w:ilvl="4" w:tplc="F6A00B98">
      <w:start w:val="1"/>
      <w:numFmt w:val="bullet"/>
      <w:lvlText w:val="o"/>
      <w:lvlJc w:val="left"/>
      <w:pPr>
        <w:ind w:left="3600" w:hanging="360"/>
      </w:pPr>
      <w:rPr>
        <w:rFonts w:ascii="Courier New" w:hAnsi="Courier New" w:hint="default"/>
      </w:rPr>
    </w:lvl>
    <w:lvl w:ilvl="5" w:tplc="0E2400F8">
      <w:start w:val="1"/>
      <w:numFmt w:val="bullet"/>
      <w:lvlText w:val=""/>
      <w:lvlJc w:val="left"/>
      <w:pPr>
        <w:ind w:left="4320" w:hanging="360"/>
      </w:pPr>
      <w:rPr>
        <w:rFonts w:ascii="Wingdings" w:hAnsi="Wingdings" w:hint="default"/>
      </w:rPr>
    </w:lvl>
    <w:lvl w:ilvl="6" w:tplc="9F4CBAEC">
      <w:start w:val="1"/>
      <w:numFmt w:val="bullet"/>
      <w:lvlText w:val=""/>
      <w:lvlJc w:val="left"/>
      <w:pPr>
        <w:ind w:left="5040" w:hanging="360"/>
      </w:pPr>
      <w:rPr>
        <w:rFonts w:ascii="Symbol" w:hAnsi="Symbol" w:hint="default"/>
      </w:rPr>
    </w:lvl>
    <w:lvl w:ilvl="7" w:tplc="8FA64C84">
      <w:start w:val="1"/>
      <w:numFmt w:val="bullet"/>
      <w:lvlText w:val="o"/>
      <w:lvlJc w:val="left"/>
      <w:pPr>
        <w:ind w:left="5760" w:hanging="360"/>
      </w:pPr>
      <w:rPr>
        <w:rFonts w:ascii="Courier New" w:hAnsi="Courier New" w:hint="default"/>
      </w:rPr>
    </w:lvl>
    <w:lvl w:ilvl="8" w:tplc="C7E634A2">
      <w:start w:val="1"/>
      <w:numFmt w:val="bullet"/>
      <w:lvlText w:val=""/>
      <w:lvlJc w:val="left"/>
      <w:pPr>
        <w:ind w:left="6480" w:hanging="360"/>
      </w:pPr>
      <w:rPr>
        <w:rFonts w:ascii="Wingdings" w:hAnsi="Wingdings" w:hint="default"/>
      </w:rPr>
    </w:lvl>
  </w:abstractNum>
  <w:abstractNum w:abstractNumId="7"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74B49"/>
    <w:multiLevelType w:val="hybridMultilevel"/>
    <w:tmpl w:val="F01C1F60"/>
    <w:lvl w:ilvl="0" w:tplc="08CCB75A">
      <w:start w:val="1"/>
      <w:numFmt w:val="bullet"/>
      <w:lvlText w:val="-"/>
      <w:lvlJc w:val="left"/>
      <w:pPr>
        <w:ind w:left="720" w:hanging="360"/>
      </w:pPr>
      <w:rPr>
        <w:rFonts w:ascii="Calibri" w:hAnsi="Calibri" w:hint="default"/>
      </w:rPr>
    </w:lvl>
    <w:lvl w:ilvl="1" w:tplc="9A80B52C">
      <w:start w:val="1"/>
      <w:numFmt w:val="bullet"/>
      <w:lvlText w:val="o"/>
      <w:lvlJc w:val="left"/>
      <w:pPr>
        <w:ind w:left="1440" w:hanging="360"/>
      </w:pPr>
      <w:rPr>
        <w:rFonts w:ascii="Courier New" w:hAnsi="Courier New" w:hint="default"/>
      </w:rPr>
    </w:lvl>
    <w:lvl w:ilvl="2" w:tplc="C7967200">
      <w:start w:val="1"/>
      <w:numFmt w:val="bullet"/>
      <w:lvlText w:val=""/>
      <w:lvlJc w:val="left"/>
      <w:pPr>
        <w:ind w:left="2160" w:hanging="360"/>
      </w:pPr>
      <w:rPr>
        <w:rFonts w:ascii="Wingdings" w:hAnsi="Wingdings" w:hint="default"/>
      </w:rPr>
    </w:lvl>
    <w:lvl w:ilvl="3" w:tplc="F0BACB14">
      <w:start w:val="1"/>
      <w:numFmt w:val="bullet"/>
      <w:lvlText w:val=""/>
      <w:lvlJc w:val="left"/>
      <w:pPr>
        <w:ind w:left="2880" w:hanging="360"/>
      </w:pPr>
      <w:rPr>
        <w:rFonts w:ascii="Symbol" w:hAnsi="Symbol" w:hint="default"/>
      </w:rPr>
    </w:lvl>
    <w:lvl w:ilvl="4" w:tplc="6E5ADA7A">
      <w:start w:val="1"/>
      <w:numFmt w:val="bullet"/>
      <w:lvlText w:val="o"/>
      <w:lvlJc w:val="left"/>
      <w:pPr>
        <w:ind w:left="3600" w:hanging="360"/>
      </w:pPr>
      <w:rPr>
        <w:rFonts w:ascii="Courier New" w:hAnsi="Courier New" w:hint="default"/>
      </w:rPr>
    </w:lvl>
    <w:lvl w:ilvl="5" w:tplc="3AD8CE70">
      <w:start w:val="1"/>
      <w:numFmt w:val="bullet"/>
      <w:lvlText w:val=""/>
      <w:lvlJc w:val="left"/>
      <w:pPr>
        <w:ind w:left="4320" w:hanging="360"/>
      </w:pPr>
      <w:rPr>
        <w:rFonts w:ascii="Wingdings" w:hAnsi="Wingdings" w:hint="default"/>
      </w:rPr>
    </w:lvl>
    <w:lvl w:ilvl="6" w:tplc="3714753A">
      <w:start w:val="1"/>
      <w:numFmt w:val="bullet"/>
      <w:lvlText w:val=""/>
      <w:lvlJc w:val="left"/>
      <w:pPr>
        <w:ind w:left="5040" w:hanging="360"/>
      </w:pPr>
      <w:rPr>
        <w:rFonts w:ascii="Symbol" w:hAnsi="Symbol" w:hint="default"/>
      </w:rPr>
    </w:lvl>
    <w:lvl w:ilvl="7" w:tplc="C39604EC">
      <w:start w:val="1"/>
      <w:numFmt w:val="bullet"/>
      <w:lvlText w:val="o"/>
      <w:lvlJc w:val="left"/>
      <w:pPr>
        <w:ind w:left="5760" w:hanging="360"/>
      </w:pPr>
      <w:rPr>
        <w:rFonts w:ascii="Courier New" w:hAnsi="Courier New" w:hint="default"/>
      </w:rPr>
    </w:lvl>
    <w:lvl w:ilvl="8" w:tplc="31D2C836">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4"/>
  </w:num>
  <w:num w:numId="6">
    <w:abstractNumId w:val="5"/>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2DDE"/>
    <w:rsid w:val="0001440A"/>
    <w:rsid w:val="00032C30"/>
    <w:rsid w:val="000677F7"/>
    <w:rsid w:val="00083F0C"/>
    <w:rsid w:val="000918E8"/>
    <w:rsid w:val="000970E7"/>
    <w:rsid w:val="000A4DEF"/>
    <w:rsid w:val="000D6ADC"/>
    <w:rsid w:val="000D71EA"/>
    <w:rsid w:val="000F7895"/>
    <w:rsid w:val="001138FC"/>
    <w:rsid w:val="00133971"/>
    <w:rsid w:val="0014034B"/>
    <w:rsid w:val="00153501"/>
    <w:rsid w:val="001A3240"/>
    <w:rsid w:val="001A5FD4"/>
    <w:rsid w:val="001C158C"/>
    <w:rsid w:val="001D06C0"/>
    <w:rsid w:val="001D0A92"/>
    <w:rsid w:val="001D61A2"/>
    <w:rsid w:val="001D753D"/>
    <w:rsid w:val="00210F82"/>
    <w:rsid w:val="00225884"/>
    <w:rsid w:val="00250F55"/>
    <w:rsid w:val="00257E81"/>
    <w:rsid w:val="00272DEB"/>
    <w:rsid w:val="002751E8"/>
    <w:rsid w:val="00293823"/>
    <w:rsid w:val="002E6C9D"/>
    <w:rsid w:val="00314875"/>
    <w:rsid w:val="00341E14"/>
    <w:rsid w:val="00342360"/>
    <w:rsid w:val="0037126C"/>
    <w:rsid w:val="00374D34"/>
    <w:rsid w:val="003C5CD9"/>
    <w:rsid w:val="004026E8"/>
    <w:rsid w:val="00427485"/>
    <w:rsid w:val="004461E2"/>
    <w:rsid w:val="004635B4"/>
    <w:rsid w:val="004640A4"/>
    <w:rsid w:val="00470BEC"/>
    <w:rsid w:val="00482CCF"/>
    <w:rsid w:val="004C364F"/>
    <w:rsid w:val="004F2DB6"/>
    <w:rsid w:val="00500CD9"/>
    <w:rsid w:val="00565EB3"/>
    <w:rsid w:val="00566B5E"/>
    <w:rsid w:val="005A0CB5"/>
    <w:rsid w:val="005A4A4D"/>
    <w:rsid w:val="005B0B86"/>
    <w:rsid w:val="005C328C"/>
    <w:rsid w:val="00615577"/>
    <w:rsid w:val="00616D7A"/>
    <w:rsid w:val="0066042E"/>
    <w:rsid w:val="0066150D"/>
    <w:rsid w:val="0066515C"/>
    <w:rsid w:val="0066521E"/>
    <w:rsid w:val="006747D8"/>
    <w:rsid w:val="00693C5C"/>
    <w:rsid w:val="006C492F"/>
    <w:rsid w:val="006E703D"/>
    <w:rsid w:val="006F6847"/>
    <w:rsid w:val="00713659"/>
    <w:rsid w:val="00713963"/>
    <w:rsid w:val="007547EC"/>
    <w:rsid w:val="007730A0"/>
    <w:rsid w:val="00784C23"/>
    <w:rsid w:val="00785ADE"/>
    <w:rsid w:val="007A5D89"/>
    <w:rsid w:val="007B65CA"/>
    <w:rsid w:val="007C61A7"/>
    <w:rsid w:val="007D0BF8"/>
    <w:rsid w:val="007E46ED"/>
    <w:rsid w:val="00801EAB"/>
    <w:rsid w:val="00831484"/>
    <w:rsid w:val="0084248C"/>
    <w:rsid w:val="00866E3C"/>
    <w:rsid w:val="00867CF0"/>
    <w:rsid w:val="008804BF"/>
    <w:rsid w:val="00897117"/>
    <w:rsid w:val="008B6C5A"/>
    <w:rsid w:val="009520EB"/>
    <w:rsid w:val="00955FCB"/>
    <w:rsid w:val="00963A8F"/>
    <w:rsid w:val="0096713D"/>
    <w:rsid w:val="009965A5"/>
    <w:rsid w:val="009A6A5F"/>
    <w:rsid w:val="009B415C"/>
    <w:rsid w:val="009C338D"/>
    <w:rsid w:val="009D124F"/>
    <w:rsid w:val="00A22555"/>
    <w:rsid w:val="00A36D3D"/>
    <w:rsid w:val="00A80FCA"/>
    <w:rsid w:val="00AA2FE5"/>
    <w:rsid w:val="00AB7142"/>
    <w:rsid w:val="00AE2ADE"/>
    <w:rsid w:val="00AE372E"/>
    <w:rsid w:val="00AF1E48"/>
    <w:rsid w:val="00AF6669"/>
    <w:rsid w:val="00B00600"/>
    <w:rsid w:val="00B146A3"/>
    <w:rsid w:val="00B22504"/>
    <w:rsid w:val="00B22FAD"/>
    <w:rsid w:val="00B50687"/>
    <w:rsid w:val="00B753BF"/>
    <w:rsid w:val="00B961E7"/>
    <w:rsid w:val="00BC5685"/>
    <w:rsid w:val="00BE0B37"/>
    <w:rsid w:val="00C06800"/>
    <w:rsid w:val="00C340AF"/>
    <w:rsid w:val="00C668FC"/>
    <w:rsid w:val="00C87D1F"/>
    <w:rsid w:val="00CA6D0F"/>
    <w:rsid w:val="00CE003D"/>
    <w:rsid w:val="00D0336D"/>
    <w:rsid w:val="00D2708F"/>
    <w:rsid w:val="00D32EEC"/>
    <w:rsid w:val="00D34848"/>
    <w:rsid w:val="00D452E5"/>
    <w:rsid w:val="00D516D3"/>
    <w:rsid w:val="00D85647"/>
    <w:rsid w:val="00D905DC"/>
    <w:rsid w:val="00DC295B"/>
    <w:rsid w:val="00DE7914"/>
    <w:rsid w:val="00E00E66"/>
    <w:rsid w:val="00E37CBD"/>
    <w:rsid w:val="00E43D05"/>
    <w:rsid w:val="00E47CBA"/>
    <w:rsid w:val="00E54D5F"/>
    <w:rsid w:val="00E61506"/>
    <w:rsid w:val="00E77720"/>
    <w:rsid w:val="00EB02CA"/>
    <w:rsid w:val="00EB2841"/>
    <w:rsid w:val="00ED0153"/>
    <w:rsid w:val="00ED21C5"/>
    <w:rsid w:val="00F23363"/>
    <w:rsid w:val="00F40158"/>
    <w:rsid w:val="00F661FB"/>
    <w:rsid w:val="00F75D75"/>
    <w:rsid w:val="00F86CE0"/>
    <w:rsid w:val="00FA40C5"/>
    <w:rsid w:val="00FA6D51"/>
    <w:rsid w:val="00FB19E4"/>
    <w:rsid w:val="00FC7D87"/>
    <w:rsid w:val="00FF6746"/>
    <w:rsid w:val="09AED008"/>
    <w:rsid w:val="0E34AEAB"/>
    <w:rsid w:val="1ACAABEC"/>
    <w:rsid w:val="1D672025"/>
    <w:rsid w:val="1E630C16"/>
    <w:rsid w:val="226CA6AC"/>
    <w:rsid w:val="23A54A20"/>
    <w:rsid w:val="28504E8E"/>
    <w:rsid w:val="2C638A24"/>
    <w:rsid w:val="348DB8A0"/>
    <w:rsid w:val="3B492DB3"/>
    <w:rsid w:val="4A2B1606"/>
    <w:rsid w:val="557E7E33"/>
    <w:rsid w:val="607F83DB"/>
    <w:rsid w:val="6557B43F"/>
    <w:rsid w:val="68B32FEE"/>
    <w:rsid w:val="69EA4285"/>
    <w:rsid w:val="6C59E693"/>
    <w:rsid w:val="71500CBB"/>
    <w:rsid w:val="7A7B5F1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docId w15:val="{49F53FCD-252A-4058-8625-7A74926F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0"/>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 w:type="character" w:styleId="a7">
    <w:name w:val="annotation reference"/>
    <w:basedOn w:val="a0"/>
    <w:uiPriority w:val="99"/>
    <w:semiHidden/>
    <w:unhideWhenUsed/>
    <w:rsid w:val="00A80FCA"/>
    <w:rPr>
      <w:sz w:val="16"/>
      <w:szCs w:val="16"/>
    </w:rPr>
  </w:style>
  <w:style w:type="paragraph" w:styleId="a8">
    <w:name w:val="annotation text"/>
    <w:basedOn w:val="a"/>
    <w:link w:val="Char0"/>
    <w:uiPriority w:val="99"/>
    <w:semiHidden/>
    <w:unhideWhenUsed/>
    <w:rsid w:val="00A80FCA"/>
    <w:pPr>
      <w:spacing w:line="240" w:lineRule="auto"/>
    </w:pPr>
    <w:rPr>
      <w:sz w:val="20"/>
      <w:szCs w:val="20"/>
    </w:rPr>
  </w:style>
  <w:style w:type="character" w:customStyle="1" w:styleId="Char0">
    <w:name w:val="Κείμενο σχολίου Char"/>
    <w:basedOn w:val="a0"/>
    <w:link w:val="a8"/>
    <w:uiPriority w:val="99"/>
    <w:semiHidden/>
    <w:rsid w:val="00A80FCA"/>
    <w:rPr>
      <w:rFonts w:ascii="Times New Roman" w:eastAsia="SimSun" w:hAnsi="Times New Roman"/>
      <w:lang w:eastAsia="en-US"/>
    </w:rPr>
  </w:style>
  <w:style w:type="paragraph" w:styleId="a9">
    <w:name w:val="annotation subject"/>
    <w:basedOn w:val="a8"/>
    <w:next w:val="a8"/>
    <w:link w:val="Char1"/>
    <w:uiPriority w:val="99"/>
    <w:semiHidden/>
    <w:unhideWhenUsed/>
    <w:rsid w:val="00A80FCA"/>
    <w:rPr>
      <w:b/>
      <w:bCs/>
    </w:rPr>
  </w:style>
  <w:style w:type="character" w:customStyle="1" w:styleId="Char1">
    <w:name w:val="Θέμα σχολίου Char"/>
    <w:basedOn w:val="Char0"/>
    <w:link w:val="a9"/>
    <w:uiPriority w:val="99"/>
    <w:semiHidden/>
    <w:rsid w:val="00A80FCA"/>
    <w:rPr>
      <w:rFonts w:ascii="Times New Roman" w:eastAsia="SimSun" w:hAnsi="Times New Roman"/>
      <w:b/>
      <w:bCs/>
      <w:lang w:eastAsia="en-US"/>
    </w:rPr>
  </w:style>
  <w:style w:type="character" w:styleId="-">
    <w:name w:val="Hyperlink"/>
    <w:basedOn w:val="a0"/>
    <w:uiPriority w:val="99"/>
    <w:unhideWhenUsed/>
    <w:rsid w:val="00E61506"/>
    <w:rPr>
      <w:color w:val="0563C1" w:themeColor="hyperlink"/>
      <w:u w:val="single"/>
    </w:rPr>
  </w:style>
  <w:style w:type="paragraph" w:customStyle="1" w:styleId="aa">
    <w:name w:val="Πίνακας"/>
    <w:basedOn w:val="a"/>
    <w:rsid w:val="71500CBB"/>
    <w:pPr>
      <w:spacing w:before="120" w:after="120"/>
    </w:pPr>
    <w:rPr>
      <w:rFonts w:cs="Arial"/>
      <w:i/>
      <w:iCs/>
      <w:sz w:val="24"/>
      <w:szCs w:val="24"/>
      <w:lang w:eastAsia="ar-SA"/>
    </w:rPr>
  </w:style>
  <w:style w:type="paragraph" w:styleId="ab">
    <w:name w:val="List Paragraph"/>
    <w:basedOn w:val="a"/>
    <w:uiPriority w:val="34"/>
    <w:qFormat/>
    <w:pPr>
      <w:ind w:left="720"/>
      <w:contextualSpacing/>
    </w:p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E9D97C9-B9FF-4500-97E5-2E829C1708CB}"/>
</file>

<file path=customXml/itemProps2.xml><?xml version="1.0" encoding="utf-8"?>
<ds:datastoreItem xmlns:ds="http://schemas.openxmlformats.org/officeDocument/2006/customXml" ds:itemID="{311AFDC1-8D20-4391-9322-285713C4ED9A}"/>
</file>

<file path=customXml/itemProps3.xml><?xml version="1.0" encoding="utf-8"?>
<ds:datastoreItem xmlns:ds="http://schemas.openxmlformats.org/officeDocument/2006/customXml" ds:itemID="{36629239-87D2-4B69-A04A-F73ABEBA42C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 του Γραφείου Τύπου ΥΠΠΟΑ </dc:title>
  <dc:subject/>
  <dc:creator>ΑΝΝΑ</dc:creator>
  <cp:keywords/>
  <dc:description/>
  <cp:lastModifiedBy>Γεωργία Μπούμη</cp:lastModifiedBy>
  <cp:revision>2</cp:revision>
  <dcterms:created xsi:type="dcterms:W3CDTF">2021-05-28T14:17:00Z</dcterms:created>
  <dcterms:modified xsi:type="dcterms:W3CDTF">2021-05-28T14:17:00Z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